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endnotes.xml" ContentType="application/vnd.openxmlformats-officedocument.wordprocessingml.endnot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762"/>
        <w:widowControl w:val="true"/>
        <w:pBdr/>
        <w:tabs>
          <w:tab w:val="left" w:leader="none" w:pos="-567"/>
          <w:tab w:val="clear" w:leader="none" w:pos="4536"/>
          <w:tab w:val="clear" w:leader="none" w:pos="9072"/>
        </w:tabs>
        <w:spacing/>
        <w:ind/>
        <w:rPr>
          <w:rFonts w:ascii="Century Gothic" w:hAnsi="Century Gothic"/>
        </w:rPr>
      </w:pPr>
      <w:r>
        <w:rPr>
          <w:rFonts w:ascii="Century Gothic" w:hAnsi="Century Gothic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3606165</wp:posOffset>
                </wp:positionH>
                <wp:positionV relativeFrom="paragraph">
                  <wp:posOffset>-2540</wp:posOffset>
                </wp:positionV>
                <wp:extent cx="2466340" cy="1010285"/>
                <wp:effectExtent l="0" t="0" r="0" b="0"/>
                <wp:wrapNone/>
                <wp:docPr id="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6340" cy="1010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0" o:spid="_x0000_s0" o:spt="202" type="#_x0000_t202" style="position:absolute;z-index:251658240;o:allowoverlap:true;o:allowincell:false;mso-position-horizontal-relative:text;margin-left:283.95pt;mso-position-horizontal:absolute;mso-position-vertical-relative:text;margin-top:-0.20pt;mso-position-vertical:absolute;width:194.20pt;height:79.55pt;mso-wrap-distance-left:9.00pt;mso-wrap-distance-top:0.00pt;mso-wrap-distance-right:9.00pt;mso-wrap-distance-bottom:0.00pt;v-text-anchor:top;visibility:visible;" fillcolor="#FFFFFF" stroked="f">
                <v:textbox inset="0,0,0,0">
                  <w:txbxContent>
                    <w:p>
                      <w:pPr>
                        <w:pBdr/>
                        <w:spacing/>
                        <w:ind/>
                        <w:rPr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Century Gothic" w:hAnsi="Century Gothic"/>
        </w:rPr>
      </w:r>
    </w:p>
    <w:p>
      <w:pPr>
        <w:widowControl w:val="true"/>
        <w:pBdr/>
        <w:tabs>
          <w:tab w:val="left" w:leader="none" w:pos="-567"/>
        </w:tabs>
        <w:spacing/>
        <w:ind/>
        <w:rPr>
          <w:rFonts w:ascii="Century Gothic" w:hAnsi="Century Gothic"/>
        </w:rPr>
      </w:pPr>
      <w:r>
        <w:rPr>
          <w:rFonts w:ascii="Century Gothic" w:hAnsi="Century Gothic"/>
        </w:rPr>
      </w:r>
      <w:r>
        <w:rPr>
          <w:rFonts w:ascii="Century Gothic" w:hAnsi="Century Gothic"/>
        </w:rPr>
      </w:r>
    </w:p>
    <w:p>
      <w:pPr>
        <w:widowControl w:val="true"/>
        <w:pBdr/>
        <w:tabs>
          <w:tab w:val="left" w:leader="none" w:pos="-567"/>
        </w:tabs>
        <w:spacing/>
        <w:ind w:right="1043"/>
        <w:outlineLvl w:val="0"/>
        <w:rPr/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7216" behindDoc="1" locked="0" layoutInCell="0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-266700</wp:posOffset>
                </wp:positionV>
                <wp:extent cx="5213350" cy="36830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13350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Bdr>
                                <w:top w:val="single" w:color="ffffff" w:sz="6" w:space="0"/>
                                <w:left w:val="single" w:color="ffffff" w:sz="6" w:space="0"/>
                                <w:bottom w:val="single" w:color="ffffff" w:sz="6" w:space="0"/>
                                <w:right w:val="single" w:color="ffffff" w:sz="6" w:space="0"/>
                              </w:pBdr>
                              <w:tabs>
                                <w:tab w:val="left" w:leader="none" w:pos="0"/>
                              </w:tabs>
                              <w:spacing/>
                              <w:ind/>
                              <w:rPr>
                                <w:rFonts w:cs="Arial"/>
                                <w:sz w:val="16"/>
                              </w:rPr>
                            </w:pPr>
                            <w:r>
                              <w:rPr>
                                <w:rFonts w:cs="Arial"/>
                                <w:sz w:val="16"/>
                              </w:rPr>
                              <w:t xml:space="preserve">Gemeinderatsfraktion</w:t>
                            </w:r>
                            <w:r>
                              <w:rPr>
                                <w:rFonts w:cs="Arial"/>
                                <w:sz w:val="16"/>
                              </w:rPr>
                              <w:t xml:space="preserve"> FRAKTION</w:t>
                            </w:r>
                            <w:r>
                              <w:rPr>
                                <w:rFonts w:cs="Arial"/>
                                <w:sz w:val="16"/>
                              </w:rPr>
                              <w:t xml:space="preserve">, Hebelstraße </w:t>
                            </w:r>
                            <w:r>
                              <w:rPr>
                                <w:rFonts w:cs="Arial"/>
                                <w:sz w:val="16"/>
                              </w:rPr>
                              <w:t xml:space="preserve">21</w:t>
                            </w:r>
                            <w:r>
                              <w:rPr>
                                <w:rFonts w:cs="Arial"/>
                                <w:sz w:val="16"/>
                              </w:rPr>
                              <w:t xml:space="preserve">, 76133 Karlsruhe</w:t>
                            </w:r>
                            <w:r>
                              <w:rPr>
                                <w:rFonts w:cs="Arial"/>
                                <w:sz w:val="16"/>
                              </w:rPr>
                            </w:r>
                          </w:p>
                          <w:p>
                            <w:pPr>
                              <w:pBdr>
                                <w:top w:val="single" w:color="ffffff" w:sz="6" w:space="0"/>
                                <w:left w:val="single" w:color="ffffff" w:sz="6" w:space="0"/>
                                <w:bottom w:val="single" w:color="ffffff" w:sz="6" w:space="0"/>
                                <w:right w:val="single" w:color="ffffff" w:sz="6" w:space="0"/>
                              </w:pBdr>
                              <w:tabs>
                                <w:tab w:val="left" w:leader="none" w:pos="0"/>
                              </w:tabs>
                              <w:spacing/>
                              <w:ind/>
                              <w:rPr>
                                <w:rFonts w:ascii="Century Gothic" w:hAnsi="Century Gothic"/>
                                <w:sz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6"/>
                              </w:rPr>
                            </w:r>
                            <w:r>
                              <w:rPr>
                                <w:rFonts w:ascii="Century Gothic" w:hAnsi="Century Gothic"/>
                                <w:sz w:val="16"/>
                              </w:rPr>
                            </w:r>
                          </w:p>
                          <w:p>
                            <w:pPr>
                              <w:pBdr>
                                <w:top w:val="single" w:color="ffffff" w:sz="6" w:space="0"/>
                                <w:left w:val="single" w:color="ffffff" w:sz="6" w:space="0"/>
                                <w:bottom w:val="single" w:color="ffffff" w:sz="6" w:space="0"/>
                                <w:right w:val="single" w:color="ffffff" w:sz="6" w:space="0"/>
                              </w:pBdr>
                              <w:tabs>
                                <w:tab w:val="left" w:leader="none" w:pos="0"/>
                              </w:tabs>
                              <w:spacing/>
                              <w:ind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</w:r>
                            <w:r>
                              <w:rPr>
                                <w:sz w:val="16"/>
                              </w:rPr>
                            </w:r>
                          </w:p>
                          <w:p>
                            <w:pPr>
                              <w:pBdr>
                                <w:top w:val="single" w:color="ffffff" w:sz="6" w:space="0"/>
                                <w:left w:val="single" w:color="ffffff" w:sz="6" w:space="0"/>
                                <w:bottom w:val="single" w:color="ffffff" w:sz="6" w:space="1"/>
                                <w:right w:val="single" w:color="ffffff" w:sz="6" w:space="0"/>
                              </w:pBdr>
                              <w:tabs>
                                <w:tab w:val="left" w:leader="none" w:pos="0"/>
                              </w:tabs>
                              <w:spacing/>
                              <w:ind/>
                              <w:rPr>
                                <w:rFonts w:ascii="Frutiger" w:hAnsi="Frutiger"/>
                                <w:sz w:val="16"/>
                              </w:rPr>
                            </w:pPr>
                            <w:r>
                              <w:rPr>
                                <w:rFonts w:ascii="Frutiger" w:hAnsi="Frutiger"/>
                                <w:sz w:val="16"/>
                              </w:rPr>
                              <w:t xml:space="preserve">Stadt Karlsruhe, 76124 Karlsruhe</w:t>
                            </w:r>
                            <w:r>
                              <w:rPr>
                                <w:rFonts w:ascii="Frutiger" w:hAnsi="Frutiger"/>
                                <w:sz w:val="16"/>
                              </w:rPr>
                            </w:r>
                          </w:p>
                          <w:p>
                            <w:pPr>
                              <w:pBdr>
                                <w:top w:val="single" w:color="ffffff" w:sz="6" w:space="0"/>
                                <w:left w:val="single" w:color="ffffff" w:sz="6" w:space="0"/>
                                <w:bottom w:val="single" w:color="ffffff" w:sz="6" w:space="1"/>
                                <w:right w:val="single" w:color="ffffff" w:sz="6" w:space="0"/>
                              </w:pBdr>
                              <w:tabs>
                                <w:tab w:val="left" w:leader="none" w:pos="0"/>
                              </w:tabs>
                              <w:spacing/>
                              <w:ind/>
                              <w:rPr>
                                <w:rFonts w:ascii="Frutiger" w:hAnsi="Frutiger"/>
                                <w:sz w:val="16"/>
                              </w:rPr>
                            </w:pPr>
                            <w:r>
                              <w:rPr>
                                <w:rFonts w:ascii="Frutiger" w:hAnsi="Frutiger"/>
                                <w:sz w:val="16"/>
                              </w:rPr>
                              <w:t xml:space="preserve">Hauptamt</w:t>
                            </w:r>
                            <w:r>
                              <w:rPr>
                                <w:rFonts w:ascii="Frutiger" w:hAnsi="Frutiger"/>
                                <w:sz w:val="16"/>
                              </w:rPr>
                            </w:r>
                          </w:p>
                          <w:p>
                            <w:pPr>
                              <w:pBdr>
                                <w:top w:val="single" w:color="ffffff" w:sz="6" w:space="0"/>
                                <w:left w:val="single" w:color="ffffff" w:sz="6" w:space="0"/>
                                <w:bottom w:val="single" w:color="ffffff" w:sz="6" w:space="1"/>
                                <w:right w:val="single" w:color="ffffff" w:sz="6" w:space="0"/>
                              </w:pBdr>
                              <w:tabs>
                                <w:tab w:val="left" w:leader="none" w:pos="0"/>
                              </w:tabs>
                              <w:spacing/>
                              <w:ind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</w:r>
                            <w:r>
                              <w:rPr>
                                <w:sz w:val="16"/>
                              </w:rPr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1" o:spid="_x0000_s1" o:spt="1" type="#_x0000_t1" style="position:absolute;z-index:-251657216;o:allowoverlap:true;o:allowincell:false;mso-position-horizontal-relative:page;margin-left:70.90pt;mso-position-horizontal:absolute;mso-position-vertical-relative:text;margin-top:-21.00pt;mso-position-vertical:absolute;width:410.50pt;height:29.00pt;mso-wrap-distance-left:9.00pt;mso-wrap-distance-top:0.00pt;mso-wrap-distance-right:9.00pt;mso-wrap-distance-bottom:0.00pt;v-text-anchor:top;visibility:visible;" filled="f" stroked="f">
                <v:textbox inset="0,0,0,0">
                  <w:txbxContent>
                    <w:p>
                      <w:pPr>
                        <w:pBdr>
                          <w:top w:val="single" w:color="ffffff" w:sz="6" w:space="0"/>
                          <w:left w:val="single" w:color="ffffff" w:sz="6" w:space="0"/>
                          <w:bottom w:val="single" w:color="ffffff" w:sz="6" w:space="0"/>
                          <w:right w:val="single" w:color="ffffff" w:sz="6" w:space="0"/>
                        </w:pBdr>
                        <w:tabs>
                          <w:tab w:val="left" w:leader="none" w:pos="0"/>
                        </w:tabs>
                        <w:spacing/>
                        <w:ind/>
                        <w:rPr>
                          <w:rFonts w:cs="Arial"/>
                          <w:sz w:val="16"/>
                        </w:rPr>
                      </w:pPr>
                      <w:r>
                        <w:rPr>
                          <w:rFonts w:cs="Arial"/>
                          <w:sz w:val="16"/>
                        </w:rPr>
                        <w:t xml:space="preserve">Gemeinderatsfraktion</w:t>
                      </w:r>
                      <w:r>
                        <w:rPr>
                          <w:rFonts w:cs="Arial"/>
                          <w:sz w:val="16"/>
                        </w:rPr>
                        <w:t xml:space="preserve"> FRAKTION</w:t>
                      </w:r>
                      <w:r>
                        <w:rPr>
                          <w:rFonts w:cs="Arial"/>
                          <w:sz w:val="16"/>
                        </w:rPr>
                        <w:t xml:space="preserve">, Hebelstraße </w:t>
                      </w:r>
                      <w:r>
                        <w:rPr>
                          <w:rFonts w:cs="Arial"/>
                          <w:sz w:val="16"/>
                        </w:rPr>
                        <w:t xml:space="preserve">21</w:t>
                      </w:r>
                      <w:r>
                        <w:rPr>
                          <w:rFonts w:cs="Arial"/>
                          <w:sz w:val="16"/>
                        </w:rPr>
                        <w:t xml:space="preserve">, 76133 Karlsruhe</w:t>
                      </w:r>
                      <w:r>
                        <w:rPr>
                          <w:rFonts w:cs="Arial"/>
                          <w:sz w:val="16"/>
                        </w:rPr>
                      </w:r>
                    </w:p>
                    <w:p>
                      <w:pPr>
                        <w:pBdr>
                          <w:top w:val="single" w:color="ffffff" w:sz="6" w:space="0"/>
                          <w:left w:val="single" w:color="ffffff" w:sz="6" w:space="0"/>
                          <w:bottom w:val="single" w:color="ffffff" w:sz="6" w:space="0"/>
                          <w:right w:val="single" w:color="ffffff" w:sz="6" w:space="0"/>
                        </w:pBdr>
                        <w:tabs>
                          <w:tab w:val="left" w:leader="none" w:pos="0"/>
                        </w:tabs>
                        <w:spacing/>
                        <w:ind/>
                        <w:rPr>
                          <w:rFonts w:ascii="Century Gothic" w:hAnsi="Century Gothic"/>
                          <w:sz w:val="16"/>
                        </w:rPr>
                      </w:pPr>
                      <w:r>
                        <w:rPr>
                          <w:rFonts w:ascii="Century Gothic" w:hAnsi="Century Gothic"/>
                          <w:sz w:val="16"/>
                        </w:rPr>
                      </w:r>
                      <w:r>
                        <w:rPr>
                          <w:rFonts w:ascii="Century Gothic" w:hAnsi="Century Gothic"/>
                          <w:sz w:val="16"/>
                        </w:rPr>
                      </w:r>
                    </w:p>
                    <w:p>
                      <w:pPr>
                        <w:pBdr>
                          <w:top w:val="single" w:color="ffffff" w:sz="6" w:space="0"/>
                          <w:left w:val="single" w:color="ffffff" w:sz="6" w:space="0"/>
                          <w:bottom w:val="single" w:color="ffffff" w:sz="6" w:space="0"/>
                          <w:right w:val="single" w:color="ffffff" w:sz="6" w:space="0"/>
                        </w:pBdr>
                        <w:tabs>
                          <w:tab w:val="left" w:leader="none" w:pos="0"/>
                        </w:tabs>
                        <w:spacing/>
                        <w:ind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</w:r>
                      <w:r>
                        <w:rPr>
                          <w:sz w:val="16"/>
                        </w:rPr>
                      </w:r>
                    </w:p>
                    <w:p>
                      <w:pPr>
                        <w:pBdr>
                          <w:top w:val="single" w:color="ffffff" w:sz="6" w:space="0"/>
                          <w:left w:val="single" w:color="ffffff" w:sz="6" w:space="0"/>
                          <w:bottom w:val="single" w:color="ffffff" w:sz="6" w:space="1"/>
                          <w:right w:val="single" w:color="ffffff" w:sz="6" w:space="0"/>
                        </w:pBdr>
                        <w:tabs>
                          <w:tab w:val="left" w:leader="none" w:pos="0"/>
                        </w:tabs>
                        <w:spacing/>
                        <w:ind/>
                        <w:rPr>
                          <w:rFonts w:ascii="Frutiger" w:hAnsi="Frutiger"/>
                          <w:sz w:val="16"/>
                        </w:rPr>
                      </w:pPr>
                      <w:r>
                        <w:rPr>
                          <w:rFonts w:ascii="Frutiger" w:hAnsi="Frutiger"/>
                          <w:sz w:val="16"/>
                        </w:rPr>
                        <w:t xml:space="preserve">Stadt Karlsruhe, 76124 Karlsruhe</w:t>
                      </w:r>
                      <w:r>
                        <w:rPr>
                          <w:rFonts w:ascii="Frutiger" w:hAnsi="Frutiger"/>
                          <w:sz w:val="16"/>
                        </w:rPr>
                      </w:r>
                    </w:p>
                    <w:p>
                      <w:pPr>
                        <w:pBdr>
                          <w:top w:val="single" w:color="ffffff" w:sz="6" w:space="0"/>
                          <w:left w:val="single" w:color="ffffff" w:sz="6" w:space="0"/>
                          <w:bottom w:val="single" w:color="ffffff" w:sz="6" w:space="1"/>
                          <w:right w:val="single" w:color="ffffff" w:sz="6" w:space="0"/>
                        </w:pBdr>
                        <w:tabs>
                          <w:tab w:val="left" w:leader="none" w:pos="0"/>
                        </w:tabs>
                        <w:spacing/>
                        <w:ind/>
                        <w:rPr>
                          <w:rFonts w:ascii="Frutiger" w:hAnsi="Frutiger"/>
                          <w:sz w:val="16"/>
                        </w:rPr>
                      </w:pPr>
                      <w:r>
                        <w:rPr>
                          <w:rFonts w:ascii="Frutiger" w:hAnsi="Frutiger"/>
                          <w:sz w:val="16"/>
                        </w:rPr>
                        <w:t xml:space="preserve">Hauptamt</w:t>
                      </w:r>
                      <w:r>
                        <w:rPr>
                          <w:rFonts w:ascii="Frutiger" w:hAnsi="Frutiger"/>
                          <w:sz w:val="16"/>
                        </w:rPr>
                      </w:r>
                    </w:p>
                    <w:p>
                      <w:pPr>
                        <w:pBdr>
                          <w:top w:val="single" w:color="ffffff" w:sz="6" w:space="0"/>
                          <w:left w:val="single" w:color="ffffff" w:sz="6" w:space="0"/>
                          <w:bottom w:val="single" w:color="ffffff" w:sz="6" w:space="1"/>
                          <w:right w:val="single" w:color="ffffff" w:sz="6" w:space="0"/>
                        </w:pBdr>
                        <w:tabs>
                          <w:tab w:val="left" w:leader="none" w:pos="0"/>
                        </w:tabs>
                        <w:spacing/>
                        <w:ind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</w:r>
                      <w:r>
                        <w:rPr>
                          <w:sz w:val="16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fldChar w:fldCharType="begin"/>
      </w:r>
      <w:r>
        <w:instrText xml:space="preserve">ADVANCE \x0</w:instrText>
      </w:r>
      <w:r>
        <w:fldChar w:fldCharType="end"/>
      </w:r>
      <w:r>
        <w:t xml:space="preserve">Herrn Oberbürgermeister</w:t>
      </w:r>
      <w:r/>
    </w:p>
    <w:p>
      <w:pPr>
        <w:widowControl w:val="true"/>
        <w:pBdr/>
        <w:tabs>
          <w:tab w:val="left" w:leader="none" w:pos="-567"/>
        </w:tabs>
        <w:spacing/>
        <w:ind w:right="1043"/>
        <w:outlineLvl w:val="0"/>
        <w:rPr/>
      </w:pPr>
      <w:r>
        <w:t xml:space="preserve">Dr. Frank Mentrup</w:t>
      </w:r>
      <w:r/>
    </w:p>
    <w:p>
      <w:pPr>
        <w:widowControl w:val="true"/>
        <w:pBdr/>
        <w:tabs>
          <w:tab w:val="left" w:leader="none" w:pos="-567"/>
        </w:tabs>
        <w:spacing/>
        <w:ind w:right="1043"/>
        <w:outlineLvl w:val="0"/>
        <w:rPr/>
      </w:pPr>
      <w:r>
        <w:t xml:space="preserve">76124 Karlsruhe</w:t>
      </w:r>
      <w:r/>
    </w:p>
    <w:p>
      <w:pPr>
        <w:widowControl w:val="true"/>
        <w:pBdr/>
        <w:tabs>
          <w:tab w:val="left" w:leader="none" w:pos="-567"/>
        </w:tabs>
        <w:spacing/>
        <w:ind w:right="1043"/>
        <w:outlineLvl w:val="0"/>
        <w:rPr/>
      </w:pPr>
      <w:r/>
      <w:r/>
    </w:p>
    <w:p>
      <w:pPr>
        <w:widowControl w:val="true"/>
        <w:pBdr/>
        <w:tabs>
          <w:tab w:val="left" w:leader="none" w:pos="-567"/>
        </w:tabs>
        <w:spacing/>
        <w:ind w:right="1043"/>
        <w:outlineLvl w:val="0"/>
        <w:rPr/>
      </w:pPr>
      <w:r/>
      <w:r/>
    </w:p>
    <w:p>
      <w:pPr>
        <w:widowControl w:val="true"/>
        <w:pBdr/>
        <w:tabs>
          <w:tab w:val="left" w:leader="none" w:pos="-567"/>
        </w:tabs>
        <w:spacing/>
        <w:ind w:right="1043"/>
        <w:rPr/>
      </w:pPr>
      <w:r/>
      <w:r/>
    </w:p>
    <w:p>
      <w:pPr>
        <w:widowControl w:val="true"/>
        <w:pBdr/>
        <w:tabs>
          <w:tab w:val="left" w:leader="none" w:pos="-567"/>
        </w:tabs>
        <w:spacing/>
        <w:ind w:right="1043"/>
        <w:rPr/>
      </w:pPr>
      <w:r/>
      <w:r/>
    </w:p>
    <w:p>
      <w:pPr>
        <w:widowControl w:val="true"/>
        <w:pBdr/>
        <w:tabs>
          <w:tab w:val="left" w:leader="none" w:pos="-567"/>
        </w:tabs>
        <w:spacing/>
        <w:ind w:right="1043"/>
        <w:rPr>
          <w:szCs w:val="40"/>
        </w:rPr>
      </w:pPr>
      <w:r>
        <w:t xml:space="preserve">XX.XX.XXXX</w:t>
      </w:r>
      <w:r>
        <w:tab/>
      </w:r>
      <w:r>
        <w:rPr>
          <w:szCs w:val="40"/>
        </w:rPr>
      </w:r>
    </w:p>
    <w:p>
      <w:pPr>
        <w:widowControl w:val="true"/>
        <w:pBdr/>
        <w:tabs>
          <w:tab w:val="left" w:leader="none" w:pos="-567"/>
        </w:tabs>
        <w:spacing/>
        <w:ind w:right="1043"/>
        <w:rPr/>
      </w:pPr>
      <w:r/>
      <w:r/>
    </w:p>
    <w:p>
      <w:pPr>
        <w:pBdr/>
        <w:spacing w:after="120"/>
        <w:ind/>
        <w:rPr>
          <w:b/>
          <w:bCs/>
        </w:rPr>
      </w:pPr>
      <w:r>
        <w:rPr>
          <w:b/>
        </w:rPr>
        <w:t xml:space="preserve">ANTRAGSTITEL</w:t>
      </w:r>
      <w:r>
        <w:rPr>
          <w:b/>
          <w:bCs/>
        </w:rPr>
        <w:t xml:space="preserve"> </w:t>
      </w:r>
      <w:r>
        <w:rPr>
          <w:b/>
          <w:bCs/>
        </w:rPr>
        <w:br/>
      </w:r>
      <w:r>
        <w:rPr>
          <w:b/>
          <w:bCs/>
        </w:rPr>
      </w:r>
    </w:p>
    <w:p>
      <w:pPr>
        <w:pStyle w:val="772"/>
        <w:pBdr/>
        <w:spacing w:after="120"/>
        <w:ind/>
        <w:rPr>
          <w:b/>
          <w:bCs/>
          <w:sz w:val="24"/>
        </w:rPr>
      </w:pPr>
      <w:r>
        <w:rPr>
          <w:b/>
          <w:bCs/>
          <w:sz w:val="24"/>
        </w:rPr>
        <w:t xml:space="preserve">Antrag: </w:t>
      </w:r>
      <w:r>
        <w:rPr>
          <w:b/>
          <w:bCs/>
          <w:sz w:val="24"/>
        </w:rPr>
      </w:r>
    </w:p>
    <w:p>
      <w:pPr>
        <w:pStyle w:val="771"/>
        <w:pBdr/>
        <w:spacing w:after="120"/>
        <w:ind w:left="0"/>
        <w:rPr>
          <w:sz w:val="28"/>
        </w:rPr>
      </w:pPr>
      <w:r>
        <w:rPr>
          <w:rFonts w:eastAsiaTheme="minorHAnsi" w:cstheme="minorBidi"/>
          <w:szCs w:val="21"/>
          <w:lang w:eastAsia="en-US"/>
        </w:rPr>
        <w:t xml:space="preserve">ANTRAGSTEXT</w:t>
      </w:r>
      <w:r>
        <w:rPr>
          <w:sz w:val="28"/>
        </w:rPr>
      </w:r>
    </w:p>
    <w:p>
      <w:pPr>
        <w:framePr w:h="369" w:hAnchor="page" w:hSpace="141" w:vAnchor="text" w:w="8433" w:wrap="around" w:x="1489" w:y="185"/>
        <w:pBdr/>
        <w:spacing w:after="120"/>
        <w:ind/>
        <w:rPr>
          <w:b/>
        </w:rPr>
      </w:pPr>
      <w:r>
        <w:rPr>
          <w:b/>
        </w:rPr>
        <w:t xml:space="preserve">Begründung</w:t>
      </w:r>
      <w:r>
        <w:rPr>
          <w:b/>
        </w:rPr>
        <w:t xml:space="preserve">/Sachverhalt</w:t>
      </w:r>
      <w:r>
        <w:rPr>
          <w:b/>
        </w:rPr>
      </w:r>
    </w:p>
    <w:p>
      <w:pPr>
        <w:pBdr/>
        <w:spacing w:after="120"/>
        <w:ind/>
        <w:rPr>
          <w:rFonts w:eastAsiaTheme="minorHAnsi" w:cstheme="minorBidi"/>
          <w:highlight w:val="none"/>
          <w:lang w:eastAsia="en-US"/>
        </w:rPr>
      </w:pPr>
      <w:r>
        <w:rPr>
          <w:rFonts w:eastAsiaTheme="minorHAnsi" w:cstheme="minorBidi"/>
          <w:szCs w:val="21"/>
          <w:lang w:eastAsia="en-US"/>
        </w:rPr>
        <w:t xml:space="preserve">BEGRÜNDUNGSTEXT</w:t>
      </w:r>
      <w:r>
        <w:rPr>
          <w:sz w:val="28"/>
        </w:rPr>
      </w:r>
    </w:p>
    <w:p>
      <w:pPr>
        <w:pBdr/>
        <w:spacing w:after="120"/>
        <w:ind/>
        <w:rPr>
          <w:sz w:val="28"/>
          <w:szCs w:val="28"/>
        </w:rPr>
      </w:pPr>
      <w:r>
        <w:rPr>
          <w:rFonts w:eastAsiaTheme="minorHAnsi" w:cstheme="minorBidi"/>
          <w:szCs w:val="21"/>
          <w:highlight w:val="none"/>
          <w:lang w:eastAsia="en-US"/>
        </w:rPr>
      </w:r>
      <w:r>
        <w:rPr>
          <w:rFonts w:eastAsiaTheme="minorHAnsi" w:cstheme="minorBidi"/>
          <w:szCs w:val="21"/>
          <w:highlight w:val="none"/>
          <w:lang w:eastAsia="en-US"/>
        </w:rPr>
      </w:r>
    </w:p>
    <w:p>
      <w:pPr>
        <w:pBdr/>
        <w:spacing w:after="120"/>
        <w:ind/>
        <w:rPr/>
      </w:pPr>
      <w:r>
        <w:t xml:space="preserve">Unterzeichnet von:</w:t>
      </w:r>
      <w:r/>
      <w:r/>
      <w:r/>
      <w:r/>
    </w:p>
    <w:sectPr>
      <w:footerReference w:type="default" r:id="rId9"/>
      <w:footnotePr/>
      <w:endnotePr>
        <w:numFmt w:val="decimal"/>
      </w:endnotePr>
      <w:type w:val="continuous"/>
      <w:pgSz w:h="16837" w:orient="portrait" w:w="11905"/>
      <w:pgMar w:top="1440" w:right="1985" w:bottom="1440" w:left="1440" w:header="1440" w:footer="144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  <w:r/>
    </w:p>
  </w:endnote>
  <w:endnote w:type="continuationSeparator" w:id="0">
    <w:p>
      <w:pPr>
        <w:pBdr/>
        <w:spacing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utiger">
    <w:panose1 w:val="05040102010807070707"/>
  </w:font>
  <w:font w:name="Century Gothic">
    <w:panose1 w:val="020F0502020204030204"/>
  </w:font>
  <w:font w:name="Symbol">
    <w:panose1 w:val="05010000000000000000"/>
  </w:font>
  <w:font w:name="Tahoma">
    <w:panose1 w:val="020B0606030504020204"/>
  </w:font>
  <w:font w:name="Times New Roman">
    <w:panose1 w:val="02040503050406030204"/>
  </w:font>
  <w:font w:name="Arial">
    <w:panose1 w:val="020F050202020403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63"/>
      <w:pBdr/>
      <w:spacing/>
      <w:ind/>
      <w:rPr/>
    </w:pPr>
    <w:r>
      <w:rPr>
        <w:rFonts w:cs="Arial"/>
        <w:sz w:val="20"/>
      </w:rPr>
      <w:tab/>
    </w:r>
    <w:r>
      <w:rPr>
        <w:rFonts w:cs="Arial"/>
        <w:sz w:val="20"/>
      </w:rPr>
      <w:tab/>
      <w:t xml:space="preserve">Seite </w:t>
    </w:r>
    <w:r>
      <w:rPr>
        <w:rFonts w:cs="Arial"/>
        <w:sz w:val="20"/>
      </w:rPr>
      <w:fldChar w:fldCharType="begin"/>
    </w:r>
    <w:r>
      <w:rPr>
        <w:rFonts w:cs="Arial"/>
        <w:sz w:val="20"/>
      </w:rPr>
      <w:instrText xml:space="preserve">PAGE  \* Arabic  \* MERGEFORMAT</w:instrText>
    </w:r>
    <w:r>
      <w:rPr>
        <w:rFonts w:cs="Arial"/>
        <w:sz w:val="20"/>
      </w:rPr>
      <w:fldChar w:fldCharType="separate"/>
    </w:r>
    <w:r>
      <w:rPr>
        <w:rFonts w:cs="Arial"/>
        <w:sz w:val="20"/>
      </w:rPr>
      <w:t xml:space="preserve">1</w:t>
    </w:r>
    <w:r>
      <w:rPr>
        <w:rFonts w:cs="Arial"/>
        <w:sz w:val="20"/>
      </w:rPr>
      <w:fldChar w:fldCharType="end"/>
    </w:r>
    <w:r>
      <w:rPr>
        <w:rFonts w:cs="Arial"/>
        <w:sz w:val="20"/>
      </w:rPr>
      <w:t xml:space="preserve"> von </w:t>
    </w:r>
    <w:r>
      <w:rPr>
        <w:rFonts w:cs="Arial"/>
        <w:sz w:val="20"/>
      </w:rPr>
      <w:fldChar w:fldCharType="begin"/>
    </w:r>
    <w:r>
      <w:rPr>
        <w:rFonts w:cs="Arial"/>
        <w:sz w:val="20"/>
      </w:rPr>
      <w:instrText xml:space="preserve">NUMPAGES  \* Arabic  \* MERGEFORMAT</w:instrText>
    </w:r>
    <w:r>
      <w:rPr>
        <w:rFonts w:cs="Arial"/>
        <w:sz w:val="20"/>
      </w:rPr>
      <w:fldChar w:fldCharType="separate"/>
    </w:r>
    <w:r>
      <w:rPr>
        <w:rFonts w:cs="Arial"/>
        <w:sz w:val="20"/>
      </w:rPr>
      <w:t xml:space="preserve">1</w:t>
    </w:r>
    <w:r>
      <w:rPr>
        <w:rFonts w:cs="Arial"/>
        <w:sz w:val="20"/>
      </w:rPr>
      <w:fldChar w:fldCharType="end"/>
    </w:r>
    <w:r>
      <w:rPr>
        <w:rFonts w:cs="Arial"/>
        <w:sz w:val="20"/>
      </w:rPr>
      <w:t xml:space="preserve"> </w:t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*"/>
      <w:numFmt w:val="bullet"/>
      <w:pPr>
        <w:pBdr/>
        <w:spacing/>
        <w:ind/>
      </w:pPr>
      <w:rPr/>
      <w:start w:val="0"/>
      <w:suff w:val="tab"/>
    </w:lvl>
    <w:lvl w:ilvl="1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</w:abstractNum>
  <w:abstractNum w:abstractNumId="1">
    <w:lvl w:ilvl="0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1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2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3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4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5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6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7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8">
      <w:isLgl w:val="false"/>
      <w:lvlJc w:val="left"/>
      <w:lvlText/>
      <w:numFmt w:val="none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</w:abstractNum>
  <w:abstractNum w:abstractNumId="2">
    <w:lvl w:ilvl="0">
      <w:isLgl w:val="false"/>
      <w:lvlJc w:val="left"/>
      <w:lvlText w:val="-"/>
      <w:numFmt w:val="bullet"/>
      <w:pPr>
        <w:pBdr/>
        <w:tabs>
          <w:tab w:val="num" w:leader="none" w:pos="4680"/>
        </w:tabs>
        <w:spacing/>
        <w:ind w:hanging="360" w:left="4680"/>
      </w:pPr>
      <w:rPr>
        <w:rFonts w:hint="default"/>
      </w:rPr>
      <w:start w:val="0"/>
      <w:suff w:val="tab"/>
    </w:lvl>
    <w:lvl w:ilvl="1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</w:abstractNum>
  <w:abstractNum w:abstractNumId="3">
    <w:lvl w:ilvl="0">
      <w:isLgl w:val="false"/>
      <w:lvlJc w:val="left"/>
      <w:lvlText w:val="%1."/>
      <w:numFmt w:val="decimal"/>
      <w:pPr>
        <w:pBdr/>
        <w:tabs>
          <w:tab w:val="num" w:leader="none" w:pos="420"/>
        </w:tabs>
        <w:spacing/>
        <w:ind w:hanging="420" w:left="420"/>
      </w:pPr>
      <w:rPr>
        <w:rFonts w:hint="default"/>
      </w:rPr>
      <w:start w:val="7"/>
      <w:suff w:val="tab"/>
    </w:lvl>
    <w:lvl w:ilvl="1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</w:abstractNum>
  <w:abstractNum w:abstractNumId="4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5">
    <w:lvl w:ilvl="0">
      <w:isLgl w:val="false"/>
      <w:lvlJc w:val="left"/>
      <w:lvlText w:val="%1."/>
      <w:numFmt w:val="decimal"/>
      <w:pPr>
        <w:pBdr/>
        <w:spacing/>
        <w:ind w:hanging="360" w:left="363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083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1803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523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243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3963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4683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403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123"/>
      </w:pPr>
      <w:rPr/>
      <w:start w:val="1"/>
      <w:suff w:val="tab"/>
    </w:lvl>
  </w:abstractNum>
  <w:abstractNum w:abstractNumId="6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7">
    <w:lvl w:ilvl="0">
      <w:isLgl w:val="false"/>
      <w:lvlJc w:val="left"/>
      <w:lvlText w:val="%1."/>
      <w:numFmt w:val="decimal"/>
      <w:pPr>
        <w:pBdr/>
        <w:spacing/>
        <w:ind w:hanging="360" w:left="36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08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180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52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24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396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468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40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120"/>
      </w:pPr>
      <w:rPr/>
      <w:start w:val="1"/>
      <w:suff w:val="tab"/>
    </w:lvl>
  </w:abstractNum>
  <w:abstractNum w:abstractNumId="8">
    <w:lvl w:ilvl="0">
      <w:isLgl w:val="false"/>
      <w:lvlJc w:val="left"/>
      <w:lvlText w:val="%1."/>
      <w:numFmt w:val="decimal"/>
      <w:pPr>
        <w:pBdr/>
        <w:tabs>
          <w:tab w:val="num" w:leader="none" w:pos="360"/>
        </w:tabs>
        <w:spacing/>
        <w:ind w:hanging="360" w:left="360"/>
      </w:pPr>
      <w:rPr>
        <w:b w:val="0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9">
    <w:lvl w:ilvl="0">
      <w:isLgl w:val="false"/>
      <w:lvlJc w:val="left"/>
      <w:lvlText w:val="%1."/>
      <w:numFmt w:val="decimal"/>
      <w:pPr>
        <w:pBdr/>
        <w:tabs>
          <w:tab w:val="num" w:leader="none" w:pos="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0"/>
        </w:tabs>
        <w:spacing/>
        <w:ind w:hanging="180" w:left="6480"/>
      </w:pPr>
      <w:rPr/>
      <w:start w:val="1"/>
      <w:suff w:val="tab"/>
    </w:lvl>
  </w:abstractNum>
  <w:abstractNum w:abstractNumId="10">
    <w:lvl w:ilvl="0">
      <w:isLgl w:val="false"/>
      <w:lvlJc w:val="left"/>
      <w:lvlText w:val="%1."/>
      <w:numFmt w:val="decimal"/>
      <w:pPr>
        <w:pBdr/>
        <w:spacing/>
        <w:ind w:hanging="360" w:left="6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726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1446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166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2886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3606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4326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046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5766"/>
      </w:pPr>
      <w:rPr/>
      <w:start w:val="1"/>
      <w:suff w:val="tab"/>
    </w:lvl>
  </w:abstractNum>
  <w:abstractNum w:abstractNumId="11">
    <w:lvl w:ilvl="0">
      <w:isLgl w:val="false"/>
      <w:lvlJc w:val="left"/>
      <w:lvlText w:val="%1."/>
      <w:numFmt w:val="decimal"/>
      <w:pPr>
        <w:pBdr/>
        <w:tabs>
          <w:tab w:val="num" w:leader="none" w:pos="360"/>
        </w:tabs>
        <w:spacing/>
        <w:ind w:hanging="360" w:left="36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080"/>
        </w:tabs>
        <w:spacing/>
        <w:ind w:hanging="360" w:left="108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1800"/>
        </w:tabs>
        <w:spacing/>
        <w:ind w:hanging="180" w:left="180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520"/>
        </w:tabs>
        <w:spacing/>
        <w:ind w:hanging="360" w:left="252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240"/>
        </w:tabs>
        <w:spacing/>
        <w:ind w:hanging="360" w:left="324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3960"/>
        </w:tabs>
        <w:spacing/>
        <w:ind w:hanging="180" w:left="396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4680"/>
        </w:tabs>
        <w:spacing/>
        <w:ind w:hanging="360" w:left="468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400"/>
        </w:tabs>
        <w:spacing/>
        <w:ind w:hanging="360" w:left="540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120"/>
        </w:tabs>
        <w:spacing/>
        <w:ind w:hanging="180" w:left="6120"/>
      </w:pPr>
      <w:rPr/>
      <w:start w:val="1"/>
      <w:suff w:val="tab"/>
    </w:lvl>
  </w:abstractNum>
  <w:abstractNum w:abstractNumId="12"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3">
    <w:lvl w:ilvl="0">
      <w:isLgl w:val="false"/>
      <w:lvlJc w:val="left"/>
      <w:lvlText w:val="%1."/>
      <w:numFmt w:val="decimal"/>
      <w:pPr>
        <w:pBdr/>
        <w:tabs>
          <w:tab w:val="num" w:leader="none" w:pos="360"/>
        </w:tabs>
        <w:spacing/>
        <w:ind w:hanging="360" w:left="360"/>
      </w:pPr>
      <w:rPr>
        <w:b w:val="0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080"/>
        </w:tabs>
        <w:spacing/>
        <w:ind w:hanging="360" w:left="108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1800"/>
        </w:tabs>
        <w:spacing/>
        <w:ind w:hanging="180" w:left="180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520"/>
        </w:tabs>
        <w:spacing/>
        <w:ind w:hanging="360" w:left="252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240"/>
        </w:tabs>
        <w:spacing/>
        <w:ind w:hanging="360" w:left="324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3960"/>
        </w:tabs>
        <w:spacing/>
        <w:ind w:hanging="180" w:left="396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4680"/>
        </w:tabs>
        <w:spacing/>
        <w:ind w:hanging="360" w:left="468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400"/>
        </w:tabs>
        <w:spacing/>
        <w:ind w:hanging="360" w:left="540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120"/>
        </w:tabs>
        <w:spacing/>
        <w:ind w:hanging="180" w:left="6120"/>
      </w:pPr>
      <w:rPr/>
      <w:start w:val="1"/>
      <w:suff w:val="tab"/>
    </w:lvl>
  </w:abstractNum>
  <w:abstractNum w:abstractNumId="14">
    <w:lvl w:ilvl="0">
      <w:isLgl w:val="false"/>
      <w:lvlJc w:val="left"/>
      <w:lvlText w:val="%1)"/>
      <w:numFmt w:val="lowerLetter"/>
      <w:pPr>
        <w:pBdr/>
        <w:spacing/>
        <w:ind w:hanging="360" w:left="144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216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88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60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32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504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76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48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200"/>
      </w:pPr>
      <w:rPr/>
      <w:start w:val="1"/>
      <w:suff w:val="tab"/>
    </w:lvl>
  </w:abstractNum>
  <w:num w:numId="1">
    <w:abstractNumId w:val="2"/>
  </w:num>
  <w:num w:numId="2">
    <w:abstractNumId w:val="13"/>
  </w:num>
  <w:num w:numId="3">
    <w:abstractNumId w:val="8"/>
  </w:num>
  <w:num w:numId="4">
    <w:abstractNumId w:val="1"/>
  </w:num>
  <w:num w:numId="5">
    <w:abstractNumId w:val="3"/>
  </w:num>
  <w:num w:numId="6">
    <w:abstractNumId w:val="11"/>
  </w:num>
  <w:num w:numId="7">
    <w:abstractNumId w:val="6"/>
  </w:num>
  <w:num w:numId="8">
    <w:abstractNumId w:val="10"/>
  </w:num>
  <w:num w:numId="9">
    <w:abstractNumId w:val="0"/>
    <w:lvlOverride w:ilvl="0">
      <w:lvl w:ilvl="0">
        <w:isLgl w:val="false"/>
        <w:legacy w:legacy="true" w:legacyIndent="0" w:legacySpace="0"/>
        <w:lvlJc w:val="left"/>
        <w:lvlText w:val=""/>
        <w:numFmt w:val="bullet"/>
        <w:pPr>
          <w:pBdr/>
          <w:spacing/>
          <w:ind/>
        </w:pPr>
        <w:rPr>
          <w:rFonts w:hint="default" w:ascii="Symbol" w:hAnsi="Symbol"/>
        </w:rPr>
        <w:start w:val="0"/>
        <w:suff w:val="tab"/>
      </w:lvl>
    </w:lvlOverride>
  </w:num>
  <w:num w:numId="10">
    <w:abstractNumId w:val="12"/>
  </w:num>
  <w:num w:numId="11">
    <w:abstractNumId w:val="7"/>
  </w:num>
  <w:num w:numId="12">
    <w:abstractNumId w:val="5"/>
  </w:num>
  <w:num w:numId="13">
    <w:abstractNumId w:val="14"/>
  </w:num>
  <w:num w:numId="14">
    <w:abstractNumId w:val="9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autoHyphenation w:val="true"/>
  <w:hyphenationZone w:val="425"/>
  <w:doNotHyphenateCaps w:val="true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decimal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de-DE" w:eastAsia="de-DE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>
    <w:name w:val="Table Grid"/>
    <w:basedOn w:val="758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758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758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758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75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75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75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75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75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75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75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75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75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75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75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75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75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75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75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75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75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75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75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75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75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75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2"/>
    <w:basedOn w:val="753"/>
    <w:next w:val="753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2">
    <w:name w:val="Heading 5"/>
    <w:basedOn w:val="753"/>
    <w:next w:val="753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753"/>
    <w:next w:val="753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753"/>
    <w:next w:val="753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753"/>
    <w:next w:val="753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753"/>
    <w:next w:val="753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9">
    <w:name w:val="Heading 1 Char"/>
    <w:basedOn w:val="757"/>
    <w:link w:val="75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757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757"/>
    <w:link w:val="75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757"/>
    <w:link w:val="756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757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757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757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757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757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8">
    <w:name w:val="Title"/>
    <w:basedOn w:val="753"/>
    <w:next w:val="753"/>
    <w:link w:val="15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9">
    <w:name w:val="Title Char"/>
    <w:basedOn w:val="757"/>
    <w:link w:val="15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753"/>
    <w:next w:val="753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757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753"/>
    <w:next w:val="753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757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5">
    <w:name w:val="Intense Emphasis"/>
    <w:basedOn w:val="75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753"/>
    <w:next w:val="753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757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75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69">
    <w:name w:val="No Spacing"/>
    <w:basedOn w:val="753"/>
    <w:uiPriority w:val="1"/>
    <w:qFormat/>
    <w:pPr>
      <w:pBdr/>
      <w:spacing w:after="0" w:line="240" w:lineRule="auto"/>
      <w:ind/>
    </w:pPr>
  </w:style>
  <w:style w:type="character" w:styleId="170">
    <w:name w:val="Subtle Emphasis"/>
    <w:basedOn w:val="75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757"/>
    <w:uiPriority w:val="20"/>
    <w:qFormat/>
    <w:pPr>
      <w:pBdr/>
      <w:spacing/>
      <w:ind/>
    </w:pPr>
    <w:rPr>
      <w:i/>
      <w:iCs/>
    </w:rPr>
  </w:style>
  <w:style w:type="character" w:styleId="173">
    <w:name w:val="Subtle Reference"/>
    <w:basedOn w:val="75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757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176">
    <w:name w:val="Header Char"/>
    <w:basedOn w:val="757"/>
    <w:link w:val="762"/>
    <w:uiPriority w:val="99"/>
    <w:pPr>
      <w:pBdr/>
      <w:spacing/>
      <w:ind/>
    </w:pPr>
  </w:style>
  <w:style w:type="character" w:styleId="178">
    <w:name w:val="Footer Char"/>
    <w:basedOn w:val="757"/>
    <w:link w:val="763"/>
    <w:uiPriority w:val="99"/>
    <w:pPr>
      <w:pBdr/>
      <w:spacing/>
      <w:ind/>
    </w:pPr>
  </w:style>
  <w:style w:type="paragraph" w:styleId="179">
    <w:name w:val="Caption"/>
    <w:basedOn w:val="753"/>
    <w:next w:val="753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753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757"/>
    <w:link w:val="180"/>
    <w:uiPriority w:val="99"/>
    <w:semiHidden/>
    <w:pPr>
      <w:pBdr/>
      <w:spacing/>
      <w:ind/>
    </w:pPr>
    <w:rPr>
      <w:sz w:val="20"/>
      <w:szCs w:val="20"/>
    </w:rPr>
  </w:style>
  <w:style w:type="paragraph" w:styleId="183">
    <w:name w:val="endnote text"/>
    <w:basedOn w:val="753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757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757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75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75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8">
    <w:name w:val="toc 1"/>
    <w:basedOn w:val="753"/>
    <w:next w:val="753"/>
    <w:uiPriority w:val="39"/>
    <w:unhideWhenUsed/>
    <w:pPr>
      <w:pBdr/>
      <w:spacing w:after="100"/>
      <w:ind/>
    </w:pPr>
  </w:style>
  <w:style w:type="paragraph" w:styleId="189">
    <w:name w:val="toc 2"/>
    <w:basedOn w:val="753"/>
    <w:next w:val="753"/>
    <w:uiPriority w:val="39"/>
    <w:unhideWhenUsed/>
    <w:pPr>
      <w:pBdr/>
      <w:spacing w:after="100"/>
      <w:ind w:left="220"/>
    </w:pPr>
  </w:style>
  <w:style w:type="paragraph" w:styleId="190">
    <w:name w:val="toc 3"/>
    <w:basedOn w:val="753"/>
    <w:next w:val="753"/>
    <w:uiPriority w:val="39"/>
    <w:unhideWhenUsed/>
    <w:pPr>
      <w:pBdr/>
      <w:spacing w:after="100"/>
      <w:ind w:left="440"/>
    </w:pPr>
  </w:style>
  <w:style w:type="paragraph" w:styleId="191">
    <w:name w:val="toc 4"/>
    <w:basedOn w:val="753"/>
    <w:next w:val="753"/>
    <w:uiPriority w:val="39"/>
    <w:unhideWhenUsed/>
    <w:pPr>
      <w:pBdr/>
      <w:spacing w:after="100"/>
      <w:ind w:left="660"/>
    </w:pPr>
  </w:style>
  <w:style w:type="paragraph" w:styleId="192">
    <w:name w:val="toc 5"/>
    <w:basedOn w:val="753"/>
    <w:next w:val="753"/>
    <w:uiPriority w:val="39"/>
    <w:unhideWhenUsed/>
    <w:pPr>
      <w:pBdr/>
      <w:spacing w:after="100"/>
      <w:ind w:left="880"/>
    </w:pPr>
  </w:style>
  <w:style w:type="paragraph" w:styleId="193">
    <w:name w:val="toc 6"/>
    <w:basedOn w:val="753"/>
    <w:next w:val="753"/>
    <w:uiPriority w:val="39"/>
    <w:unhideWhenUsed/>
    <w:pPr>
      <w:pBdr/>
      <w:spacing w:after="100"/>
      <w:ind w:left="1100"/>
    </w:pPr>
  </w:style>
  <w:style w:type="paragraph" w:styleId="194">
    <w:name w:val="toc 7"/>
    <w:basedOn w:val="753"/>
    <w:next w:val="753"/>
    <w:uiPriority w:val="39"/>
    <w:unhideWhenUsed/>
    <w:pPr>
      <w:pBdr/>
      <w:spacing w:after="100"/>
      <w:ind w:left="1320"/>
    </w:pPr>
  </w:style>
  <w:style w:type="paragraph" w:styleId="195">
    <w:name w:val="toc 8"/>
    <w:basedOn w:val="753"/>
    <w:next w:val="753"/>
    <w:uiPriority w:val="39"/>
    <w:unhideWhenUsed/>
    <w:pPr>
      <w:pBdr/>
      <w:spacing w:after="100"/>
      <w:ind w:left="1540"/>
    </w:pPr>
  </w:style>
  <w:style w:type="paragraph" w:styleId="196">
    <w:name w:val="toc 9"/>
    <w:basedOn w:val="753"/>
    <w:next w:val="753"/>
    <w:uiPriority w:val="39"/>
    <w:unhideWhenUsed/>
    <w:pPr>
      <w:pBdr/>
      <w:spacing w:after="100"/>
      <w:ind w:left="1760"/>
    </w:pPr>
  </w:style>
  <w:style w:type="character" w:styleId="197">
    <w:name w:val="Placeholder Text"/>
    <w:basedOn w:val="757"/>
    <w:uiPriority w:val="99"/>
    <w:semiHidden/>
    <w:pPr>
      <w:pBdr/>
      <w:spacing/>
      <w:ind/>
    </w:pPr>
    <w:rPr>
      <w:color w:val="666666"/>
    </w:rPr>
  </w:style>
  <w:style w:type="paragraph" w:styleId="207">
    <w:name w:val="TOC Heading"/>
    <w:uiPriority w:val="39"/>
    <w:unhideWhenUsed/>
    <w:pPr>
      <w:pBdr/>
      <w:spacing/>
      <w:ind/>
    </w:pPr>
  </w:style>
  <w:style w:type="paragraph" w:styleId="208">
    <w:name w:val="table of figures"/>
    <w:basedOn w:val="753"/>
    <w:next w:val="753"/>
    <w:uiPriority w:val="99"/>
    <w:unhideWhenUsed/>
    <w:pPr>
      <w:pBdr/>
      <w:spacing w:after="0" w:afterAutospacing="0"/>
      <w:ind/>
    </w:pPr>
  </w:style>
  <w:style w:type="paragraph" w:styleId="753" w:default="1">
    <w:name w:val="Normal"/>
    <w:qFormat/>
    <w:pPr>
      <w:widowControl w:val="false"/>
      <w:pBdr/>
      <w:spacing/>
      <w:ind/>
    </w:pPr>
    <w:rPr>
      <w:rFonts w:ascii="Arial" w:hAnsi="Arial"/>
      <w:sz w:val="24"/>
    </w:rPr>
  </w:style>
  <w:style w:type="paragraph" w:styleId="754">
    <w:name w:val="Heading 1"/>
    <w:basedOn w:val="753"/>
    <w:next w:val="753"/>
    <w:qFormat/>
    <w:pPr>
      <w:keepNext w:val="true"/>
      <w:widowControl w:val="true"/>
      <w:pBdr/>
      <w:tabs>
        <w:tab w:val="left" w:leader="none" w:pos="-567"/>
      </w:tabs>
      <w:spacing/>
      <w:ind w:right="-3"/>
      <w:outlineLvl w:val="0"/>
    </w:pPr>
    <w:rPr>
      <w:b/>
    </w:rPr>
  </w:style>
  <w:style w:type="paragraph" w:styleId="755">
    <w:name w:val="Heading 3"/>
    <w:basedOn w:val="753"/>
    <w:next w:val="761"/>
    <w:qFormat/>
    <w:pPr>
      <w:widowControl w:val="true"/>
      <w:pBdr/>
      <w:spacing w:after="280" w:before="280"/>
      <w:ind/>
      <w:outlineLvl w:val="2"/>
    </w:pPr>
    <w:rPr>
      <w:rFonts w:ascii="Times New Roman" w:hAnsi="Times New Roman"/>
      <w:b/>
      <w:sz w:val="27"/>
    </w:rPr>
  </w:style>
  <w:style w:type="paragraph" w:styleId="756">
    <w:name w:val="Heading 4"/>
    <w:basedOn w:val="753"/>
    <w:next w:val="753"/>
    <w:qFormat/>
    <w:pPr>
      <w:keepNext w:val="true"/>
      <w:widowControl w:val="true"/>
      <w:pBdr/>
      <w:spacing/>
      <w:ind/>
      <w:outlineLvl w:val="3"/>
    </w:pPr>
    <w:rPr>
      <w:b/>
    </w:rPr>
  </w:style>
  <w:style w:type="character" w:styleId="757" w:default="1">
    <w:name w:val="Default Paragraph Font"/>
    <w:uiPriority w:val="1"/>
    <w:semiHidden/>
    <w:unhideWhenUsed/>
    <w:pPr>
      <w:pBdr/>
      <w:spacing/>
      <w:ind/>
    </w:pPr>
  </w:style>
  <w:style w:type="table" w:styleId="758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759" w:default="1">
    <w:name w:val="No List"/>
    <w:uiPriority w:val="99"/>
    <w:semiHidden/>
    <w:unhideWhenUsed/>
    <w:pPr>
      <w:pBdr/>
      <w:spacing/>
      <w:ind/>
    </w:pPr>
  </w:style>
  <w:style w:type="character" w:styleId="760">
    <w:name w:val="footnote reference"/>
    <w:semiHidden/>
    <w:pPr>
      <w:pBdr/>
      <w:spacing/>
      <w:ind/>
    </w:pPr>
  </w:style>
  <w:style w:type="paragraph" w:styleId="761">
    <w:name w:val="Body Text"/>
    <w:basedOn w:val="753"/>
    <w:pPr>
      <w:framePr w:h="4534" w:hAnchor="page" w:hRule="exact" w:vAnchor="page" w:vSpace="240" w:w="1512" w:wrap="auto" w:x="10027" w:y="2955"/>
      <w:pBdr>
        <w:top w:val="single" w:color="ffffff" w:sz="6" w:space="0"/>
        <w:left w:val="single" w:color="ffffff" w:sz="6" w:space="0"/>
        <w:bottom w:val="single" w:color="ffffff" w:sz="6" w:space="0"/>
        <w:right w:val="single" w:color="ffffff" w:sz="6" w:space="0"/>
      </w:pBdr>
      <w:tabs>
        <w:tab w:val="left" w:leader="none" w:pos="0"/>
      </w:tabs>
      <w:spacing/>
      <w:ind/>
    </w:pPr>
    <w:rPr>
      <w:sz w:val="16"/>
    </w:rPr>
  </w:style>
  <w:style w:type="paragraph" w:styleId="762">
    <w:name w:val="Header"/>
    <w:basedOn w:val="753"/>
    <w:pPr>
      <w:pBdr/>
      <w:tabs>
        <w:tab w:val="center" w:leader="none" w:pos="4536"/>
        <w:tab w:val="right" w:leader="none" w:pos="9072"/>
      </w:tabs>
      <w:spacing/>
      <w:ind/>
    </w:pPr>
  </w:style>
  <w:style w:type="paragraph" w:styleId="763">
    <w:name w:val="Footer"/>
    <w:basedOn w:val="753"/>
    <w:link w:val="770"/>
    <w:uiPriority w:val="99"/>
    <w:pPr>
      <w:pBdr/>
      <w:tabs>
        <w:tab w:val="center" w:leader="none" w:pos="4536"/>
        <w:tab w:val="right" w:leader="none" w:pos="9072"/>
      </w:tabs>
      <w:spacing/>
      <w:ind/>
    </w:pPr>
  </w:style>
  <w:style w:type="paragraph" w:styleId="764">
    <w:name w:val="Document Map"/>
    <w:basedOn w:val="753"/>
    <w:semiHidden/>
    <w:pPr>
      <w:pBdr/>
      <w:shd w:val="clear" w:color="auto" w:fill="000080"/>
      <w:spacing/>
      <w:ind/>
    </w:pPr>
    <w:rPr>
      <w:rFonts w:ascii="Tahoma" w:hAnsi="Tahoma"/>
    </w:rPr>
  </w:style>
  <w:style w:type="character" w:styleId="765">
    <w:name w:val="page number"/>
    <w:basedOn w:val="757"/>
    <w:pPr>
      <w:pBdr/>
      <w:spacing/>
      <w:ind/>
    </w:pPr>
  </w:style>
  <w:style w:type="character" w:styleId="766">
    <w:name w:val="Strong"/>
    <w:basedOn w:val="757"/>
    <w:qFormat/>
    <w:pPr>
      <w:pBdr/>
      <w:spacing/>
      <w:ind/>
    </w:pPr>
    <w:rPr>
      <w:b/>
      <w:bCs/>
    </w:rPr>
  </w:style>
  <w:style w:type="paragraph" w:styleId="767" w:customStyle="1">
    <w:name w:val="Default"/>
    <w:pPr>
      <w:pBdr/>
      <w:spacing/>
      <w:ind/>
    </w:pPr>
    <w:rPr>
      <w:rFonts w:ascii="Arial" w:hAnsi="Arial"/>
      <w:color w:val="000000"/>
      <w:sz w:val="24"/>
    </w:rPr>
  </w:style>
  <w:style w:type="paragraph" w:styleId="768">
    <w:name w:val="Normal (Web)"/>
    <w:basedOn w:val="753"/>
    <w:pPr>
      <w:widowControl w:val="true"/>
      <w:pBdr/>
      <w:spacing w:after="280" w:before="280"/>
      <w:ind/>
    </w:pPr>
    <w:rPr>
      <w:rFonts w:ascii="Times New Roman" w:hAnsi="Times New Roman"/>
    </w:rPr>
  </w:style>
  <w:style w:type="character" w:styleId="769" w:customStyle="1">
    <w:name w:val="WW-Absatz-Standardschriftart"/>
    <w:pPr>
      <w:pBdr/>
      <w:spacing/>
      <w:ind/>
    </w:pPr>
  </w:style>
  <w:style w:type="character" w:styleId="770" w:customStyle="1">
    <w:name w:val="Fußzeile Zchn"/>
    <w:basedOn w:val="757"/>
    <w:link w:val="763"/>
    <w:uiPriority w:val="99"/>
    <w:pPr>
      <w:pBdr/>
      <w:spacing/>
      <w:ind/>
    </w:pPr>
    <w:rPr>
      <w:rFonts w:ascii="Arial" w:hAnsi="Arial"/>
      <w:sz w:val="24"/>
    </w:rPr>
  </w:style>
  <w:style w:type="paragraph" w:styleId="771">
    <w:name w:val="List Paragraph"/>
    <w:basedOn w:val="753"/>
    <w:uiPriority w:val="34"/>
    <w:qFormat/>
    <w:pPr>
      <w:pBdr/>
      <w:spacing/>
      <w:ind w:left="720"/>
      <w:contextualSpacing w:val="true"/>
    </w:pPr>
  </w:style>
  <w:style w:type="paragraph" w:styleId="772">
    <w:name w:val="Plain Text"/>
    <w:basedOn w:val="753"/>
    <w:link w:val="773"/>
    <w:uiPriority w:val="99"/>
    <w:unhideWhenUsed/>
    <w:pPr>
      <w:widowControl w:val="true"/>
      <w:pBdr/>
      <w:spacing/>
      <w:ind/>
    </w:pPr>
    <w:rPr>
      <w:rFonts w:eastAsiaTheme="minorHAnsi" w:cstheme="minorBidi"/>
      <w:sz w:val="22"/>
      <w:szCs w:val="21"/>
      <w:lang w:eastAsia="en-US"/>
    </w:rPr>
  </w:style>
  <w:style w:type="character" w:styleId="773" w:customStyle="1">
    <w:name w:val="Nur Text Zchn"/>
    <w:basedOn w:val="757"/>
    <w:link w:val="772"/>
    <w:uiPriority w:val="99"/>
    <w:pPr>
      <w:pBdr/>
      <w:spacing/>
      <w:ind/>
    </w:pPr>
    <w:rPr>
      <w:rFonts w:ascii="Arial" w:hAnsi="Arial" w:eastAsiaTheme="minorHAnsi" w:cstheme="minorBidi"/>
      <w:sz w:val="22"/>
      <w:szCs w:val="21"/>
      <w:lang w:eastAsia="en-US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5639C7-9922-4B44-96F8-DB4DC4960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ONLYOFFICE/9.0.0.172</Application>
  <DocSecurity>0</DocSecurity>
  <ScaleCrop>0</ScaleCrop>
  <HeadingPairs>
    <vt:vector size="0" baseType="variant"/>
  </HeadingPairs>
  <TitlesOfParts>
    <vt:vector size="0" baseType="lpstr"/>
  </TitlesOfParts>
  <Company>Stadt Karlsruhe</Company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Stadt Karlsruhe</dc:creator>
  <cp:revision>3</cp:revision>
  <dcterms:created xsi:type="dcterms:W3CDTF">2025-11-25T08:49:00Z</dcterms:created>
  <dcterms:modified xsi:type="dcterms:W3CDTF">2025-12-29T00:36:22Z</dcterms:modified>
</cp:coreProperties>
</file>